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2C85" w:rsidTr="00272C85">
        <w:tc>
          <w:tcPr>
            <w:tcW w:w="4672" w:type="dxa"/>
          </w:tcPr>
          <w:p w:rsidR="00272C85" w:rsidRDefault="00272C85"/>
        </w:tc>
        <w:tc>
          <w:tcPr>
            <w:tcW w:w="4673" w:type="dxa"/>
          </w:tcPr>
          <w:p w:rsidR="00272C85" w:rsidRDefault="00272C85" w:rsidP="00BC6BB1">
            <w:pPr>
              <w:jc w:val="center"/>
            </w:pPr>
          </w:p>
        </w:tc>
      </w:tr>
    </w:tbl>
    <w:p w:rsidR="006D763D" w:rsidRDefault="006D763D" w:rsidP="009E36C9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4122F" w:rsidRPr="00915C50" w:rsidRDefault="0004122F" w:rsidP="0004122F">
      <w:pPr>
        <w:pStyle w:val="western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 w:rsidRPr="00915C50">
        <w:rPr>
          <w:sz w:val="22"/>
          <w:szCs w:val="22"/>
        </w:rPr>
        <w:t>Уважаем</w:t>
      </w:r>
      <w:r w:rsidR="00915C50" w:rsidRPr="00915C50">
        <w:rPr>
          <w:sz w:val="22"/>
          <w:szCs w:val="22"/>
        </w:rPr>
        <w:t>ые</w:t>
      </w:r>
      <w:r w:rsidRPr="00915C50">
        <w:rPr>
          <w:sz w:val="22"/>
          <w:szCs w:val="22"/>
        </w:rPr>
        <w:t xml:space="preserve"> </w:t>
      </w:r>
      <w:r w:rsidR="00915C50" w:rsidRPr="00915C50">
        <w:rPr>
          <w:sz w:val="22"/>
          <w:szCs w:val="22"/>
        </w:rPr>
        <w:t>партнеры</w:t>
      </w:r>
      <w:r w:rsidR="00915C50">
        <w:rPr>
          <w:sz w:val="22"/>
          <w:szCs w:val="22"/>
        </w:rPr>
        <w:t xml:space="preserve"> (коллеги)</w:t>
      </w:r>
      <w:r w:rsidRPr="00915C50">
        <w:rPr>
          <w:sz w:val="22"/>
          <w:szCs w:val="22"/>
        </w:rPr>
        <w:t>!</w:t>
      </w:r>
    </w:p>
    <w:p w:rsidR="001431BB" w:rsidRPr="00915C50" w:rsidRDefault="001431BB" w:rsidP="0004122F">
      <w:pPr>
        <w:pStyle w:val="western"/>
        <w:spacing w:before="0" w:beforeAutospacing="0" w:after="0" w:afterAutospacing="0"/>
        <w:ind w:firstLine="709"/>
        <w:jc w:val="center"/>
        <w:rPr>
          <w:sz w:val="22"/>
          <w:szCs w:val="22"/>
        </w:rPr>
      </w:pPr>
    </w:p>
    <w:p w:rsidR="00915C50" w:rsidRPr="00F6342B" w:rsidRDefault="001431BB" w:rsidP="00F6342B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>Государственное бюджетное учреждение Республик Карелия</w:t>
      </w:r>
      <w:r w:rsidR="0004122F"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«Республиканский онкологический диспансер</w:t>
      </w:r>
      <w:r w:rsidR="004339AE"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>»</w:t>
      </w:r>
      <w:r w:rsidR="0004122F"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915C50"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>зарегистрировано системе мониторинга движения лекарственных препаратов</w:t>
      </w:r>
      <w:r w:rsidR="00F6342B"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и </w:t>
      </w:r>
      <w:r w:rsidR="00915C50"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>предоставляе</w:t>
      </w:r>
      <w:r w:rsidR="00F6342B"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>т</w:t>
      </w:r>
      <w:r w:rsidR="00915C50"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F6342B"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>информацию</w:t>
      </w:r>
      <w:r w:rsidR="00915C50" w:rsidRPr="00F6342B">
        <w:rPr>
          <w:rFonts w:ascii="Times New Roman" w:hAnsi="Times New Roman" w:cs="Times New Roman"/>
          <w:b w:val="0"/>
          <w:color w:val="auto"/>
          <w:sz w:val="22"/>
          <w:szCs w:val="22"/>
        </w:rPr>
        <w:t>,  которая может потребовать в рамках работы в промышленном контуре МДЛП:</w:t>
      </w:r>
    </w:p>
    <w:p w:rsidR="00915C50" w:rsidRPr="00F6342B" w:rsidRDefault="00915C50" w:rsidP="0004122F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5C50" w:rsidRPr="00915C50" w:rsidTr="00915C50">
        <w:trPr>
          <w:trHeight w:val="342"/>
        </w:trPr>
        <w:tc>
          <w:tcPr>
            <w:tcW w:w="4785" w:type="dxa"/>
          </w:tcPr>
          <w:p w:rsidR="00915C50" w:rsidRPr="00915C50" w:rsidRDefault="00915C50" w:rsidP="00E6455E">
            <w:pPr>
              <w:spacing w:line="480" w:lineRule="auto"/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Полное наименование организации</w:t>
            </w:r>
          </w:p>
        </w:tc>
        <w:tc>
          <w:tcPr>
            <w:tcW w:w="4786" w:type="dxa"/>
          </w:tcPr>
          <w:p w:rsidR="00915C50" w:rsidRPr="00915C50" w:rsidRDefault="00915C50" w:rsidP="00E6455E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Государственное бюджетное учреждение здравоохранения Республики Карелия «Республиканский онкологический диспансер» (ГБУЗ «РОД»)</w:t>
            </w:r>
          </w:p>
        </w:tc>
      </w:tr>
      <w:tr w:rsidR="00915C50" w:rsidRPr="00915C50" w:rsidTr="00915C50">
        <w:trPr>
          <w:trHeight w:val="264"/>
        </w:trPr>
        <w:tc>
          <w:tcPr>
            <w:tcW w:w="4785" w:type="dxa"/>
          </w:tcPr>
          <w:p w:rsidR="00915C50" w:rsidRPr="00915C50" w:rsidRDefault="00915C50" w:rsidP="00E6455E">
            <w:pPr>
              <w:spacing w:line="480" w:lineRule="auto"/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ИНН организации</w:t>
            </w:r>
          </w:p>
        </w:tc>
        <w:tc>
          <w:tcPr>
            <w:tcW w:w="4786" w:type="dxa"/>
          </w:tcPr>
          <w:p w:rsidR="00915C50" w:rsidRPr="00915C50" w:rsidRDefault="00915C50" w:rsidP="00E6455E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1001015594</w:t>
            </w:r>
          </w:p>
        </w:tc>
      </w:tr>
      <w:tr w:rsidR="00915C50" w:rsidRPr="005E4AD6" w:rsidTr="00915C50">
        <w:trPr>
          <w:trHeight w:val="882"/>
        </w:trPr>
        <w:tc>
          <w:tcPr>
            <w:tcW w:w="4785" w:type="dxa"/>
          </w:tcPr>
          <w:p w:rsidR="00915C50" w:rsidRPr="00915C50" w:rsidRDefault="00915C50" w:rsidP="00E6455E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Регистрационный номер участника в промышленном контуре ИС МДЛП</w:t>
            </w:r>
          </w:p>
          <w:p w:rsidR="00915C50" w:rsidRPr="00915C50" w:rsidRDefault="00915C50" w:rsidP="00E6455E">
            <w:pPr>
              <w:jc w:val="both"/>
              <w:rPr>
                <w:szCs w:val="24"/>
              </w:rPr>
            </w:pPr>
          </w:p>
        </w:tc>
        <w:tc>
          <w:tcPr>
            <w:tcW w:w="4786" w:type="dxa"/>
          </w:tcPr>
          <w:p w:rsidR="00915C50" w:rsidRPr="00915C50" w:rsidRDefault="00915C50" w:rsidP="00E6455E">
            <w:pPr>
              <w:jc w:val="both"/>
              <w:rPr>
                <w:szCs w:val="24"/>
                <w:lang w:val="en-US"/>
              </w:rPr>
            </w:pPr>
            <w:r w:rsidRPr="00915C50">
              <w:rPr>
                <w:szCs w:val="24"/>
                <w:lang w:val="en-US"/>
              </w:rPr>
              <w:t>502ca260-cb74-40ee-a0a3-6d6a6c672f7d</w:t>
            </w:r>
          </w:p>
        </w:tc>
      </w:tr>
      <w:tr w:rsidR="00915C50" w:rsidRPr="00915C50" w:rsidTr="00915C50">
        <w:trPr>
          <w:trHeight w:val="555"/>
        </w:trPr>
        <w:tc>
          <w:tcPr>
            <w:tcW w:w="4785" w:type="dxa"/>
          </w:tcPr>
          <w:p w:rsidR="00915C50" w:rsidRPr="00915C50" w:rsidRDefault="00915C50" w:rsidP="00E6455E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Идентификаторы мест осуществления деятельности в промышленном контуре ИС МДЛП с указанием адреса</w:t>
            </w:r>
          </w:p>
          <w:p w:rsidR="00915C50" w:rsidRPr="00915C50" w:rsidRDefault="00915C50" w:rsidP="00E6455E">
            <w:pPr>
              <w:jc w:val="both"/>
              <w:rPr>
                <w:szCs w:val="24"/>
              </w:rPr>
            </w:pPr>
          </w:p>
        </w:tc>
        <w:tc>
          <w:tcPr>
            <w:tcW w:w="4786" w:type="dxa"/>
          </w:tcPr>
          <w:p w:rsidR="00915C50" w:rsidRPr="00915C50" w:rsidRDefault="00915C50" w:rsidP="00E6455E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00000000183087</w:t>
            </w:r>
          </w:p>
          <w:p w:rsidR="00915C50" w:rsidRPr="00915C50" w:rsidRDefault="00915C50" w:rsidP="00E6455E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915C50">
              <w:rPr>
                <w:szCs w:val="24"/>
              </w:rPr>
              <w:t>Респ</w:t>
            </w:r>
            <w:proofErr w:type="spellEnd"/>
            <w:proofErr w:type="gramEnd"/>
            <w:r w:rsidRPr="00915C50">
              <w:rPr>
                <w:szCs w:val="24"/>
              </w:rPr>
              <w:t xml:space="preserve"> Карелия, г Петрозаводск, р-н </w:t>
            </w:r>
            <w:proofErr w:type="spellStart"/>
            <w:r w:rsidRPr="00915C50">
              <w:rPr>
                <w:szCs w:val="24"/>
              </w:rPr>
              <w:t>Древлянка</w:t>
            </w:r>
            <w:proofErr w:type="spellEnd"/>
            <w:r w:rsidRPr="00915C50">
              <w:rPr>
                <w:szCs w:val="24"/>
              </w:rPr>
              <w:t>, ш Лососинское, Дом 11</w:t>
            </w:r>
          </w:p>
        </w:tc>
      </w:tr>
      <w:tr w:rsidR="00915C50" w:rsidRPr="005E4AD6" w:rsidTr="00915C50">
        <w:trPr>
          <w:trHeight w:val="591"/>
        </w:trPr>
        <w:tc>
          <w:tcPr>
            <w:tcW w:w="4785" w:type="dxa"/>
          </w:tcPr>
          <w:p w:rsidR="00915C50" w:rsidRPr="00915C50" w:rsidRDefault="00915C50" w:rsidP="00E6455E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Идентификатор ФИАС</w:t>
            </w:r>
          </w:p>
        </w:tc>
        <w:tc>
          <w:tcPr>
            <w:tcW w:w="4786" w:type="dxa"/>
          </w:tcPr>
          <w:p w:rsidR="00915C50" w:rsidRPr="00915C50" w:rsidRDefault="00915C50" w:rsidP="00E6455E">
            <w:pPr>
              <w:jc w:val="both"/>
              <w:rPr>
                <w:szCs w:val="24"/>
                <w:lang w:val="en-US"/>
              </w:rPr>
            </w:pPr>
            <w:r w:rsidRPr="00915C50">
              <w:rPr>
                <w:szCs w:val="24"/>
                <w:lang w:val="en-US"/>
              </w:rPr>
              <w:t>c15b1f91-dee4-48f9-8f8e-fe297c48c025</w:t>
            </w:r>
          </w:p>
        </w:tc>
      </w:tr>
      <w:tr w:rsidR="00915C50" w:rsidRPr="00915C50" w:rsidTr="00915C50">
        <w:trPr>
          <w:trHeight w:val="591"/>
        </w:trPr>
        <w:tc>
          <w:tcPr>
            <w:tcW w:w="4785" w:type="dxa"/>
          </w:tcPr>
          <w:p w:rsidR="00915C50" w:rsidRPr="00915C50" w:rsidRDefault="00915C50" w:rsidP="00E6455E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Контакты для обращений по вопросам взаимодействия ИС МДЛП</w:t>
            </w:r>
          </w:p>
        </w:tc>
        <w:tc>
          <w:tcPr>
            <w:tcW w:w="4786" w:type="dxa"/>
          </w:tcPr>
          <w:p w:rsidR="003B7AD3" w:rsidRDefault="00915C50" w:rsidP="003B7AD3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 xml:space="preserve">По техническим вопросам: 8-8142/76-44-98 отдел информационных технологий </w:t>
            </w:r>
          </w:p>
          <w:p w:rsidR="003B7AD3" w:rsidRDefault="003B7AD3" w:rsidP="003B7AD3">
            <w:pPr>
              <w:jc w:val="both"/>
              <w:rPr>
                <w:szCs w:val="24"/>
              </w:rPr>
            </w:pPr>
          </w:p>
          <w:p w:rsidR="00915C50" w:rsidRDefault="00915C50" w:rsidP="003B7AD3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Вопросы по приему товара</w:t>
            </w:r>
            <w:r w:rsidR="003B7AD3">
              <w:rPr>
                <w:szCs w:val="24"/>
              </w:rPr>
              <w:t xml:space="preserve"> (лекарственных препаратов)</w:t>
            </w:r>
            <w:r w:rsidRPr="00915C50">
              <w:rPr>
                <w:szCs w:val="24"/>
              </w:rPr>
              <w:t xml:space="preserve">: 8-8142-76-29-37, 8-981-400-85-94 отдел лекарственного обеспечения  </w:t>
            </w:r>
          </w:p>
          <w:p w:rsidR="003B7AD3" w:rsidRPr="00915C50" w:rsidRDefault="003B7AD3" w:rsidP="003B7AD3">
            <w:pPr>
              <w:jc w:val="both"/>
              <w:rPr>
                <w:szCs w:val="24"/>
              </w:rPr>
            </w:pPr>
          </w:p>
        </w:tc>
      </w:tr>
      <w:tr w:rsidR="00915C50" w:rsidRPr="00915C50" w:rsidTr="00915C50">
        <w:trPr>
          <w:trHeight w:val="591"/>
        </w:trPr>
        <w:tc>
          <w:tcPr>
            <w:tcW w:w="4785" w:type="dxa"/>
          </w:tcPr>
          <w:p w:rsidR="00915C50" w:rsidRPr="00915C50" w:rsidRDefault="00915C50" w:rsidP="00E6455E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Схема передачи данных в МДЛП (прямая и/или обратная)</w:t>
            </w:r>
          </w:p>
        </w:tc>
        <w:tc>
          <w:tcPr>
            <w:tcW w:w="4786" w:type="dxa"/>
          </w:tcPr>
          <w:p w:rsidR="00915C50" w:rsidRPr="00915C50" w:rsidRDefault="00915C50" w:rsidP="00C730F8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 xml:space="preserve">прямая </w:t>
            </w:r>
          </w:p>
        </w:tc>
      </w:tr>
      <w:tr w:rsidR="00915C50" w:rsidRPr="00915C50" w:rsidTr="00915C50">
        <w:trPr>
          <w:trHeight w:val="591"/>
        </w:trPr>
        <w:tc>
          <w:tcPr>
            <w:tcW w:w="4785" w:type="dxa"/>
          </w:tcPr>
          <w:p w:rsidR="00915C50" w:rsidRPr="00915C50" w:rsidRDefault="00915C50" w:rsidP="00E6455E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Готовность к работе в системе МДЛП</w:t>
            </w:r>
          </w:p>
        </w:tc>
        <w:tc>
          <w:tcPr>
            <w:tcW w:w="4786" w:type="dxa"/>
          </w:tcPr>
          <w:p w:rsidR="00915C50" w:rsidRPr="00915C50" w:rsidRDefault="00915C50" w:rsidP="00E6455E">
            <w:pPr>
              <w:jc w:val="both"/>
              <w:rPr>
                <w:szCs w:val="24"/>
              </w:rPr>
            </w:pPr>
            <w:r w:rsidRPr="00915C50">
              <w:rPr>
                <w:szCs w:val="24"/>
              </w:rPr>
              <w:t>готовы</w:t>
            </w:r>
          </w:p>
        </w:tc>
      </w:tr>
    </w:tbl>
    <w:p w:rsidR="001431BB" w:rsidRPr="00915C50" w:rsidRDefault="001431BB" w:rsidP="00DE4A89">
      <w:pPr>
        <w:jc w:val="center"/>
        <w:rPr>
          <w:szCs w:val="24"/>
        </w:rPr>
      </w:pPr>
    </w:p>
    <w:p w:rsidR="001431BB" w:rsidRPr="00915C50" w:rsidRDefault="001431BB" w:rsidP="00DE4A89">
      <w:pPr>
        <w:jc w:val="center"/>
        <w:rPr>
          <w:szCs w:val="24"/>
        </w:rPr>
      </w:pPr>
      <w:bookmarkStart w:id="0" w:name="_GoBack"/>
      <w:bookmarkEnd w:id="0"/>
    </w:p>
    <w:sectPr w:rsidR="001431BB" w:rsidRPr="00915C50" w:rsidSect="005462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52B" w:rsidRDefault="00F5552B" w:rsidP="006B4553">
      <w:r>
        <w:separator/>
      </w:r>
    </w:p>
  </w:endnote>
  <w:endnote w:type="continuationSeparator" w:id="0">
    <w:p w:rsidR="00F5552B" w:rsidRDefault="00F5552B" w:rsidP="006B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53" w:rsidRDefault="006B4553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53" w:rsidRPr="006B4553" w:rsidRDefault="006B4553" w:rsidP="006B4553">
    <w:pPr>
      <w:pStyle w:val="af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53" w:rsidRDefault="006B455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52B" w:rsidRDefault="00F5552B" w:rsidP="006B4553">
      <w:r>
        <w:separator/>
      </w:r>
    </w:p>
  </w:footnote>
  <w:footnote w:type="continuationSeparator" w:id="0">
    <w:p w:rsidR="00F5552B" w:rsidRDefault="00F5552B" w:rsidP="006B4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53" w:rsidRDefault="006B455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53" w:rsidRDefault="006B4553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53" w:rsidRDefault="006B455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0407C"/>
    <w:multiLevelType w:val="hybridMultilevel"/>
    <w:tmpl w:val="0AACB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44463"/>
    <w:multiLevelType w:val="hybridMultilevel"/>
    <w:tmpl w:val="98767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714BD"/>
    <w:multiLevelType w:val="hybridMultilevel"/>
    <w:tmpl w:val="E0969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67648"/>
    <w:multiLevelType w:val="hybridMultilevel"/>
    <w:tmpl w:val="146CC6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85"/>
    <w:rsid w:val="00031ACC"/>
    <w:rsid w:val="0004122F"/>
    <w:rsid w:val="00073D8A"/>
    <w:rsid w:val="000B5295"/>
    <w:rsid w:val="000B5320"/>
    <w:rsid w:val="000D0A1C"/>
    <w:rsid w:val="000D46AD"/>
    <w:rsid w:val="000F3749"/>
    <w:rsid w:val="00102F75"/>
    <w:rsid w:val="001431BB"/>
    <w:rsid w:val="001A263D"/>
    <w:rsid w:val="002325D5"/>
    <w:rsid w:val="00233043"/>
    <w:rsid w:val="00272C85"/>
    <w:rsid w:val="002A03A6"/>
    <w:rsid w:val="002A1D46"/>
    <w:rsid w:val="002A73A3"/>
    <w:rsid w:val="002C7C9C"/>
    <w:rsid w:val="002D2158"/>
    <w:rsid w:val="00314541"/>
    <w:rsid w:val="00330489"/>
    <w:rsid w:val="00385626"/>
    <w:rsid w:val="00385D55"/>
    <w:rsid w:val="003B427A"/>
    <w:rsid w:val="003B7AD3"/>
    <w:rsid w:val="003D364D"/>
    <w:rsid w:val="003D6336"/>
    <w:rsid w:val="003E645F"/>
    <w:rsid w:val="003E78B3"/>
    <w:rsid w:val="00400466"/>
    <w:rsid w:val="0042372E"/>
    <w:rsid w:val="004339AE"/>
    <w:rsid w:val="004459C6"/>
    <w:rsid w:val="004522D2"/>
    <w:rsid w:val="0045793F"/>
    <w:rsid w:val="00463685"/>
    <w:rsid w:val="00467D08"/>
    <w:rsid w:val="004A1133"/>
    <w:rsid w:val="004D2F3B"/>
    <w:rsid w:val="005106F2"/>
    <w:rsid w:val="00513DE4"/>
    <w:rsid w:val="00522EFE"/>
    <w:rsid w:val="005336B7"/>
    <w:rsid w:val="00533AF8"/>
    <w:rsid w:val="005462FD"/>
    <w:rsid w:val="00554530"/>
    <w:rsid w:val="005A10B2"/>
    <w:rsid w:val="005D1231"/>
    <w:rsid w:val="005E4AD6"/>
    <w:rsid w:val="005F05B2"/>
    <w:rsid w:val="006407D1"/>
    <w:rsid w:val="00644182"/>
    <w:rsid w:val="006A4E72"/>
    <w:rsid w:val="006B4553"/>
    <w:rsid w:val="006D763D"/>
    <w:rsid w:val="00723147"/>
    <w:rsid w:val="0078734C"/>
    <w:rsid w:val="007A01B0"/>
    <w:rsid w:val="007B5974"/>
    <w:rsid w:val="007E0B70"/>
    <w:rsid w:val="007E2528"/>
    <w:rsid w:val="007E46C5"/>
    <w:rsid w:val="008203A3"/>
    <w:rsid w:val="008355D9"/>
    <w:rsid w:val="00874B33"/>
    <w:rsid w:val="00885B98"/>
    <w:rsid w:val="008D3A64"/>
    <w:rsid w:val="008F56E3"/>
    <w:rsid w:val="00915C50"/>
    <w:rsid w:val="00922FE5"/>
    <w:rsid w:val="00946D79"/>
    <w:rsid w:val="00972E9F"/>
    <w:rsid w:val="009E36C9"/>
    <w:rsid w:val="00AC7C27"/>
    <w:rsid w:val="00AF7102"/>
    <w:rsid w:val="00B11743"/>
    <w:rsid w:val="00B44C6B"/>
    <w:rsid w:val="00B6422B"/>
    <w:rsid w:val="00B71AC2"/>
    <w:rsid w:val="00B76D7B"/>
    <w:rsid w:val="00B95E4B"/>
    <w:rsid w:val="00BC6BB1"/>
    <w:rsid w:val="00C17EBB"/>
    <w:rsid w:val="00C22D5A"/>
    <w:rsid w:val="00C730F8"/>
    <w:rsid w:val="00C80D97"/>
    <w:rsid w:val="00CB43C7"/>
    <w:rsid w:val="00CE2822"/>
    <w:rsid w:val="00CE5194"/>
    <w:rsid w:val="00D63817"/>
    <w:rsid w:val="00D70267"/>
    <w:rsid w:val="00D70764"/>
    <w:rsid w:val="00D9704F"/>
    <w:rsid w:val="00DA0541"/>
    <w:rsid w:val="00DE4A89"/>
    <w:rsid w:val="00E55580"/>
    <w:rsid w:val="00EC0083"/>
    <w:rsid w:val="00ED4B2E"/>
    <w:rsid w:val="00ED7D64"/>
    <w:rsid w:val="00EF15FC"/>
    <w:rsid w:val="00F0011B"/>
    <w:rsid w:val="00F0164C"/>
    <w:rsid w:val="00F02E1D"/>
    <w:rsid w:val="00F5552B"/>
    <w:rsid w:val="00F6342B"/>
    <w:rsid w:val="00F90F89"/>
    <w:rsid w:val="00FA2433"/>
    <w:rsid w:val="00FD3321"/>
    <w:rsid w:val="00F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C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2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272C85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a1"/>
    <w:uiPriority w:val="44"/>
    <w:rsid w:val="00272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40">
    <w:name w:val="Заголовок 4 Знак"/>
    <w:basedOn w:val="a0"/>
    <w:link w:val="4"/>
    <w:rsid w:val="00272C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272C85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272C8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72C85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72C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72C8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72C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72C8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2C85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233043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6B455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B45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B455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B45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rsid w:val="00D70764"/>
    <w:pPr>
      <w:spacing w:before="100" w:beforeAutospacing="1" w:after="100" w:afterAutospacing="1"/>
    </w:pPr>
    <w:rPr>
      <w:szCs w:val="24"/>
    </w:rPr>
  </w:style>
  <w:style w:type="character" w:customStyle="1" w:styleId="menu3br1">
    <w:name w:val="menu3br1"/>
    <w:basedOn w:val="a0"/>
    <w:rsid w:val="004A1133"/>
  </w:style>
  <w:style w:type="character" w:customStyle="1" w:styleId="mail-message-sender-email">
    <w:name w:val="mail-message-sender-email"/>
    <w:basedOn w:val="a0"/>
    <w:rsid w:val="00F02E1D"/>
  </w:style>
  <w:style w:type="character" w:customStyle="1" w:styleId="10">
    <w:name w:val="Заголовок 1 Знак"/>
    <w:basedOn w:val="a0"/>
    <w:link w:val="1"/>
    <w:uiPriority w:val="9"/>
    <w:rsid w:val="000412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wmi-callto">
    <w:name w:val="wmi-callto"/>
    <w:basedOn w:val="a0"/>
    <w:rsid w:val="00BC6B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C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2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272C85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a1"/>
    <w:uiPriority w:val="44"/>
    <w:rsid w:val="00272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40">
    <w:name w:val="Заголовок 4 Знак"/>
    <w:basedOn w:val="a0"/>
    <w:link w:val="4"/>
    <w:rsid w:val="00272C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272C85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272C8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72C85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72C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72C8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72C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72C8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2C85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233043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6B455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B45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B455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B45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rsid w:val="00D70764"/>
    <w:pPr>
      <w:spacing w:before="100" w:beforeAutospacing="1" w:after="100" w:afterAutospacing="1"/>
    </w:pPr>
    <w:rPr>
      <w:szCs w:val="24"/>
    </w:rPr>
  </w:style>
  <w:style w:type="character" w:customStyle="1" w:styleId="menu3br1">
    <w:name w:val="menu3br1"/>
    <w:basedOn w:val="a0"/>
    <w:rsid w:val="004A1133"/>
  </w:style>
  <w:style w:type="character" w:customStyle="1" w:styleId="mail-message-sender-email">
    <w:name w:val="mail-message-sender-email"/>
    <w:basedOn w:val="a0"/>
    <w:rsid w:val="00F02E1D"/>
  </w:style>
  <w:style w:type="character" w:customStyle="1" w:styleId="10">
    <w:name w:val="Заголовок 1 Знак"/>
    <w:basedOn w:val="a0"/>
    <w:link w:val="1"/>
    <w:uiPriority w:val="9"/>
    <w:rsid w:val="000412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wmi-callto">
    <w:name w:val="wmi-callto"/>
    <w:basedOn w:val="a0"/>
    <w:rsid w:val="00BC6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7D568-83AB-4D19-B08F-D5CB0EDD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Комисcарова Ирина Евгеньевна</dc:creator>
  <cp:lastModifiedBy>Комиссарова Ирина Евгеньевна</cp:lastModifiedBy>
  <cp:revision>2</cp:revision>
  <cp:lastPrinted>2020-07-09T14:35:00Z</cp:lastPrinted>
  <dcterms:created xsi:type="dcterms:W3CDTF">2023-09-22T07:02:00Z</dcterms:created>
  <dcterms:modified xsi:type="dcterms:W3CDTF">2023-09-22T07:02:00Z</dcterms:modified>
</cp:coreProperties>
</file>